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/>
  <w:body>
    <w:p w:rsidR="00CF7FF8" w:rsidRDefault="008A0494">
      <w:r>
        <w:rPr>
          <w:noProof/>
          <w:lang w:eastAsia="fr-FR"/>
        </w:rPr>
        <w:pict>
          <v:roundrect id="_x0000_s1026" style="position:absolute;margin-left:-38.4pt;margin-top:-39.7pt;width:272.25pt;height:579.75pt;z-index:251655168" arcsize="10923f" fillcolor="#92cddc" strokecolor="navy" strokeweight="1pt">
            <v:fill color2="#daeef3" angle="-45" focus="-50%" type="gradient"/>
            <v:shadow on="t" type="perspective" color="#205867" opacity=".5" offset="1pt" offset2="-3pt"/>
            <v:textbox style="mso-next-textbox:#_x0000_s1026">
              <w:txbxContent>
                <w:p w:rsidR="001F77E8" w:rsidRPr="00B94930" w:rsidRDefault="001F77E8" w:rsidP="00AB42D6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0F243E"/>
                      <w:sz w:val="28"/>
                      <w:szCs w:val="28"/>
                      <w:rtl/>
                    </w:rPr>
                  </w:pPr>
                  <w:r w:rsidRPr="00B94930">
                    <w:rPr>
                      <w:rFonts w:hint="cs"/>
                      <w:b/>
                      <w:bCs/>
                      <w:color w:val="0F243E"/>
                      <w:sz w:val="28"/>
                      <w:szCs w:val="28"/>
                      <w:rtl/>
                    </w:rPr>
                    <w:t>جامعة قاصدي مرباح ورقلة</w:t>
                  </w:r>
                </w:p>
                <w:p w:rsidR="001F77E8" w:rsidRPr="0048647D" w:rsidRDefault="00714040" w:rsidP="00AB42D6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F243E"/>
                      <w:sz w:val="32"/>
                      <w:szCs w:val="32"/>
                      <w:rtl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75640" cy="436880"/>
                        <wp:effectExtent l="19050" t="0" r="0" b="0"/>
                        <wp:docPr id="1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7E8" w:rsidRPr="00B25F99" w:rsidRDefault="001F77E8" w:rsidP="001F77E8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B25F9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كلية العلوم الاجتماعيـة والإنسانية</w:t>
                  </w:r>
                </w:p>
                <w:p w:rsidR="001F77E8" w:rsidRPr="0048647D" w:rsidRDefault="001F77E8" w:rsidP="001F77E8">
                  <w:pPr>
                    <w:bidi/>
                    <w:spacing w:after="0" w:line="240" w:lineRule="auto"/>
                    <w:jc w:val="center"/>
                    <w:rPr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</w:pPr>
                </w:p>
                <w:p w:rsidR="004666B0" w:rsidRDefault="001F77E8" w:rsidP="001F77E8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color w:val="0F243E"/>
                      <w:sz w:val="32"/>
                      <w:szCs w:val="32"/>
                      <w:rtl/>
                      <w:lang w:bidi="ar-DZ"/>
                    </w:rPr>
                  </w:pPr>
                  <w:r w:rsidRPr="0048647D">
                    <w:rPr>
                      <w:rFonts w:ascii="Sakkal Majalla" w:hAnsi="Sakkal Majalla" w:cs="Sakkal Majall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>مخبر تطوير الممارسات النفسية والتربوية</w:t>
                  </w:r>
                </w:p>
                <w:p w:rsidR="001F77E8" w:rsidRPr="0048647D" w:rsidRDefault="00714040" w:rsidP="004666B0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color w:val="0F243E"/>
                      <w:sz w:val="32"/>
                      <w:szCs w:val="32"/>
                      <w:rtl/>
                    </w:rPr>
                  </w:pPr>
                  <w:r>
                    <w:rPr>
                      <w:noProof/>
                      <w:sz w:val="44"/>
                      <w:szCs w:val="44"/>
                      <w:lang w:eastAsia="fr-FR"/>
                    </w:rPr>
                    <w:drawing>
                      <wp:inline distT="0" distB="0" distL="0" distR="0">
                        <wp:extent cx="532130" cy="389255"/>
                        <wp:effectExtent l="19050" t="0" r="1270" b="0"/>
                        <wp:docPr id="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bright="20000"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2130" cy="389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F77E8" w:rsidRPr="0048647D">
                    <w:rPr>
                      <w:rFonts w:ascii="Sakkal Majalla" w:hAnsi="Sakkal Majalla" w:cs="Sakkal Majalla"/>
                      <w:b/>
                      <w:bCs/>
                      <w:color w:val="0F243E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1F77E8" w:rsidRPr="0048647D" w:rsidRDefault="001F77E8" w:rsidP="001F77E8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F243E"/>
                      <w:sz w:val="40"/>
                      <w:szCs w:val="40"/>
                      <w:rtl/>
                      <w:lang w:bidi="ar-AE"/>
                    </w:rPr>
                  </w:pPr>
                  <w:r w:rsidRPr="0048647D">
                    <w:rPr>
                      <w:rFonts w:ascii="Times New Roman" w:hAnsi="Times New Roman" w:cs="Times New Roman"/>
                      <w:b/>
                      <w:bCs/>
                      <w:color w:val="0F243E"/>
                      <w:sz w:val="40"/>
                      <w:szCs w:val="40"/>
                      <w:rtl/>
                      <w:lang w:bidi="ar-LB"/>
                    </w:rPr>
                    <w:t>ينظ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0F243E"/>
                      <w:sz w:val="40"/>
                      <w:szCs w:val="40"/>
                      <w:rtl/>
                      <w:lang w:bidi="ar-LB"/>
                    </w:rPr>
                    <w:t>م</w:t>
                  </w:r>
                  <w:r w:rsidRPr="0048647D">
                    <w:rPr>
                      <w:rFonts w:ascii="Times New Roman" w:hAnsi="Times New Roman" w:cs="Times New Roman"/>
                      <w:b/>
                      <w:bCs/>
                      <w:color w:val="0F243E"/>
                      <w:sz w:val="40"/>
                      <w:szCs w:val="40"/>
                      <w:rtl/>
                      <w:lang w:bidi="ar-LB"/>
                    </w:rPr>
                    <w:t xml:space="preserve"> </w:t>
                  </w:r>
                </w:p>
                <w:p w:rsidR="00D464F5" w:rsidRDefault="001F77E8" w:rsidP="00783156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color w:val="0F243E"/>
                      <w:sz w:val="48"/>
                      <w:szCs w:val="48"/>
                      <w:rtl/>
                      <w:lang w:bidi="ar-LB"/>
                    </w:rPr>
                  </w:pPr>
                  <w:r>
                    <w:rPr>
                      <w:rFonts w:ascii="Sakkal Majalla" w:hAnsi="Sakkal Majalla" w:cs="Sakkal Majalla" w:hint="cs"/>
                      <w:color w:val="0F243E"/>
                      <w:sz w:val="48"/>
                      <w:szCs w:val="48"/>
                      <w:rtl/>
                      <w:lang w:bidi="ar-LB"/>
                    </w:rPr>
                    <w:t>ال</w:t>
                  </w:r>
                  <w:r w:rsidRPr="0048647D">
                    <w:rPr>
                      <w:rFonts w:ascii="Sakkal Majalla" w:hAnsi="Sakkal Majalla" w:cs="Sakkal Majalla"/>
                      <w:color w:val="0F243E"/>
                      <w:sz w:val="48"/>
                      <w:szCs w:val="48"/>
                      <w:rtl/>
                      <w:lang w:bidi="ar-LB"/>
                    </w:rPr>
                    <w:t xml:space="preserve">ملتقــى </w:t>
                  </w:r>
                  <w:r w:rsidR="00783156">
                    <w:rPr>
                      <w:rFonts w:ascii="Sakkal Majalla" w:hAnsi="Sakkal Majalla" w:cs="Sakkal Majalla" w:hint="cs"/>
                      <w:color w:val="0F243E"/>
                      <w:sz w:val="48"/>
                      <w:szCs w:val="48"/>
                      <w:rtl/>
                      <w:lang w:bidi="ar-LB"/>
                    </w:rPr>
                    <w:t>الدولي</w:t>
                  </w:r>
                  <w:r w:rsidR="00D464F5">
                    <w:rPr>
                      <w:rFonts w:ascii="Sakkal Majalla" w:hAnsi="Sakkal Majalla" w:cs="Sakkal Majalla" w:hint="cs"/>
                      <w:color w:val="0F243E"/>
                      <w:sz w:val="48"/>
                      <w:szCs w:val="48"/>
                      <w:rtl/>
                      <w:lang w:bidi="ar-LB"/>
                    </w:rPr>
                    <w:t xml:space="preserve"> </w:t>
                  </w:r>
                  <w:r w:rsidR="00783156">
                    <w:rPr>
                      <w:rFonts w:ascii="Sakkal Majalla" w:hAnsi="Sakkal Majalla" w:cs="Sakkal Majalla" w:hint="cs"/>
                      <w:color w:val="0F243E"/>
                      <w:sz w:val="48"/>
                      <w:szCs w:val="48"/>
                      <w:rtl/>
                      <w:lang w:bidi="ar-LB"/>
                    </w:rPr>
                    <w:t>الثاني</w:t>
                  </w:r>
                </w:p>
                <w:p w:rsidR="006F6415" w:rsidRDefault="001F77E8" w:rsidP="004666B0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color w:val="0F243E"/>
                      <w:sz w:val="48"/>
                      <w:szCs w:val="48"/>
                      <w:rtl/>
                      <w:lang w:bidi="ar-LB"/>
                    </w:rPr>
                  </w:pPr>
                  <w:r w:rsidRPr="0048647D">
                    <w:rPr>
                      <w:rFonts w:ascii="Sakkal Majalla" w:hAnsi="Sakkal Majalla" w:cs="Sakkal Majalla"/>
                      <w:color w:val="0F243E"/>
                      <w:sz w:val="48"/>
                      <w:szCs w:val="48"/>
                      <w:rtl/>
                      <w:lang w:bidi="ar-LB"/>
                    </w:rPr>
                    <w:t>حـــــول</w:t>
                  </w:r>
                </w:p>
                <w:p w:rsidR="004666B0" w:rsidRDefault="004666B0" w:rsidP="004666B0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color w:val="0F243E"/>
                      <w:sz w:val="48"/>
                      <w:szCs w:val="48"/>
                      <w:rtl/>
                      <w:lang w:bidi="ar-LB"/>
                    </w:rPr>
                  </w:pPr>
                </w:p>
                <w:p w:rsidR="00113EDA" w:rsidRPr="00AE53B2" w:rsidRDefault="00783156" w:rsidP="006F6415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</w:pPr>
                  <w:r w:rsidRPr="00AE53B2"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  <w:t>اهمية و دور</w:t>
                  </w:r>
                </w:p>
                <w:p w:rsidR="004B2D1C" w:rsidRPr="00AE53B2" w:rsidRDefault="004B2D1C" w:rsidP="00113EDA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</w:pPr>
                  <w:r w:rsidRPr="00AE53B2"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  <w:t xml:space="preserve">العلاقات </w:t>
                  </w:r>
                  <w:r w:rsidR="00AE53B2" w:rsidRPr="00AE53B2"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  <w:t>الإنسانية</w:t>
                  </w:r>
                  <w:r w:rsidR="00113EDA" w:rsidRPr="00AE53B2"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  <w:t xml:space="preserve"> و الصحة النفسية</w:t>
                  </w:r>
                  <w:r w:rsidRPr="00AE53B2"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  <w:t>:</w:t>
                  </w:r>
                </w:p>
                <w:p w:rsidR="006F6415" w:rsidRPr="00AE53B2" w:rsidRDefault="004B2D1C" w:rsidP="00AE53B2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 w:hint="cs"/>
                      <w:b/>
                      <w:bCs/>
                      <w:color w:val="3366FF"/>
                      <w:sz w:val="36"/>
                      <w:szCs w:val="36"/>
                      <w:rtl/>
                      <w:lang w:bidi="ar-LB"/>
                    </w:rPr>
                  </w:pPr>
                  <w:r w:rsidRPr="00AE53B2">
                    <w:rPr>
                      <w:rFonts w:ascii="Sakkal Majalla" w:hAnsi="Sakkal Majalla" w:cs="Sakkal Majalla" w:hint="cs"/>
                      <w:b/>
                      <w:bCs/>
                      <w:color w:val="0000FF"/>
                      <w:sz w:val="36"/>
                      <w:szCs w:val="36"/>
                      <w:rtl/>
                      <w:lang w:bidi="ar-LB"/>
                    </w:rPr>
                    <w:t xml:space="preserve">في تطوير  المؤسسات </w:t>
                  </w:r>
                </w:p>
                <w:p w:rsidR="001F77E8" w:rsidRDefault="00714040" w:rsidP="001F77E8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color w:val="000000"/>
                      <w:sz w:val="48"/>
                      <w:szCs w:val="48"/>
                      <w:rtl/>
                      <w:lang w:bidi="ar-LB"/>
                    </w:rPr>
                  </w:pPr>
                  <w:r>
                    <w:rPr>
                      <w:rFonts w:ascii="Sakkal Majalla" w:hAnsi="Sakkal Majalla" w:cs="Sakkal Majalla"/>
                      <w:noProof/>
                      <w:color w:val="000000"/>
                      <w:sz w:val="48"/>
                      <w:szCs w:val="48"/>
                      <w:lang w:eastAsia="fr-FR"/>
                    </w:rPr>
                    <w:drawing>
                      <wp:inline distT="0" distB="0" distL="0" distR="0">
                        <wp:extent cx="2094865" cy="1590040"/>
                        <wp:effectExtent l="19050" t="0" r="635" b="0"/>
                        <wp:docPr id="3" name="Image 3" descr="canstock131570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anstock131570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4865" cy="1590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77E8" w:rsidRDefault="001F77E8" w:rsidP="008A0494">
                  <w:pPr>
                    <w:bidi/>
                    <w:rPr>
                      <w:b/>
                      <w:bCs/>
                      <w:color w:val="000000"/>
                      <w:sz w:val="40"/>
                      <w:szCs w:val="40"/>
                      <w:rtl/>
                    </w:rPr>
                  </w:pPr>
                </w:p>
                <w:p w:rsidR="001F77E8" w:rsidRDefault="001F77E8" w:rsidP="00073DFE">
                  <w:pPr>
                    <w:bidi/>
                    <w:jc w:val="center"/>
                  </w:pPr>
                  <w:r w:rsidRPr="0048647D">
                    <w:rPr>
                      <w:rFonts w:hint="cs"/>
                      <w:b/>
                      <w:bCs/>
                      <w:color w:val="0F243E"/>
                      <w:sz w:val="40"/>
                      <w:szCs w:val="40"/>
                      <w:rtl/>
                    </w:rPr>
                    <w:t xml:space="preserve">يومـي </w:t>
                  </w:r>
                  <w:r w:rsidR="00666DA9">
                    <w:rPr>
                      <w:rFonts w:hint="cs"/>
                      <w:b/>
                      <w:bCs/>
                      <w:color w:val="0F243E"/>
                      <w:sz w:val="40"/>
                      <w:szCs w:val="40"/>
                      <w:rtl/>
                      <w:lang w:bidi="ar-DZ"/>
                    </w:rPr>
                    <w:t xml:space="preserve"> </w:t>
                  </w:r>
                  <w:r w:rsidR="00073DFE">
                    <w:rPr>
                      <w:rFonts w:hint="cs"/>
                      <w:b/>
                      <w:bCs/>
                      <w:color w:val="0F243E"/>
                      <w:sz w:val="40"/>
                      <w:szCs w:val="40"/>
                      <w:rtl/>
                      <w:lang w:bidi="ar-DZ"/>
                    </w:rPr>
                    <w:t>13-14</w:t>
                  </w:r>
                  <w:r w:rsidR="00A8759E">
                    <w:rPr>
                      <w:rFonts w:hint="cs"/>
                      <w:b/>
                      <w:bCs/>
                      <w:color w:val="0F243E"/>
                      <w:sz w:val="40"/>
                      <w:szCs w:val="40"/>
                      <w:rtl/>
                      <w:lang w:bidi="ar-DZ"/>
                    </w:rPr>
                    <w:t xml:space="preserve"> جانفي 2015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239.65pt;margin-top:-41.65pt;width:267.3pt;height:581.7pt;z-index:251656192" arcsize="10923f" fillcolor="#92cddc" strokecolor="blue" strokeweight="1pt">
            <v:fill color2="#daeef3" angle="-45" focusposition="1" focussize="" focus="-50%" type="gradient"/>
            <v:shadow on="t" type="perspective" color="#205867" opacity=".5" offset="1pt" offset2="-3pt"/>
            <v:textbox style="mso-next-textbox:#_x0000_s1027">
              <w:txbxContent>
                <w:p w:rsidR="00075F09" w:rsidRPr="00F96F87" w:rsidRDefault="00075F09" w:rsidP="00D205AA">
                  <w:pPr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color w:val="000000"/>
                      <w:sz w:val="28"/>
                      <w:szCs w:val="28"/>
                    </w:rPr>
                  </w:pPr>
                  <w:r w:rsidRPr="00F96F87">
                    <w:rPr>
                      <w:rFonts w:ascii="Arial" w:hAnsi="Arial"/>
                      <w:color w:val="000000"/>
                      <w:sz w:val="28"/>
                      <w:szCs w:val="28"/>
                      <w:rtl/>
                    </w:rPr>
                    <w:t>- الكشف عن الآليات و الاستراتيجيات اللازمة لجعل العلاقات الإنسانية  و الصحة النفسية ضرورية في تطوير المؤسسات بمختلف وظائفها و أشكالها</w:t>
                  </w:r>
                </w:p>
                <w:p w:rsidR="00075F09" w:rsidRPr="00F96F87" w:rsidRDefault="00075F09" w:rsidP="00D205AA">
                  <w:pPr>
                    <w:tabs>
                      <w:tab w:val="num" w:pos="824"/>
                    </w:tabs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color w:val="000000"/>
                      <w:sz w:val="28"/>
                      <w:szCs w:val="28"/>
                    </w:rPr>
                  </w:pPr>
                  <w:r w:rsidRPr="00F96F87">
                    <w:rPr>
                      <w:rFonts w:ascii="Arial" w:hAnsi="Arial"/>
                      <w:color w:val="000000"/>
                      <w:sz w:val="28"/>
                      <w:szCs w:val="28"/>
                      <w:rtl/>
                    </w:rPr>
                    <w:t>-الاطلاع على الدراسات العربية و الأجنبية في دور العلاقات النفسية و الصحة النفسية في تفعيل المؤسسات .</w:t>
                  </w:r>
                </w:p>
                <w:p w:rsidR="00075F09" w:rsidRPr="00F96F87" w:rsidRDefault="00075F09" w:rsidP="00D205AA">
                  <w:pPr>
                    <w:tabs>
                      <w:tab w:val="num" w:pos="464"/>
                    </w:tabs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color w:val="000000"/>
                      <w:sz w:val="28"/>
                      <w:szCs w:val="28"/>
                    </w:rPr>
                  </w:pPr>
                  <w:r w:rsidRPr="00F96F87">
                    <w:rPr>
                      <w:rFonts w:ascii="Arial" w:hAnsi="Arial"/>
                      <w:color w:val="000000"/>
                      <w:sz w:val="28"/>
                      <w:szCs w:val="28"/>
                      <w:rtl/>
                    </w:rPr>
                    <w:t>-فتح الحوار العلمي بين المختصين في المجال.</w:t>
                  </w:r>
                </w:p>
                <w:p w:rsidR="00075F09" w:rsidRPr="00F96F87" w:rsidRDefault="00075F09" w:rsidP="00D205AA">
                  <w:pPr>
                    <w:tabs>
                      <w:tab w:val="num" w:pos="824"/>
                    </w:tabs>
                    <w:bidi/>
                    <w:spacing w:after="0" w:line="240" w:lineRule="auto"/>
                    <w:ind w:right="-142" w:hanging="103"/>
                    <w:jc w:val="both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-الخروج باقتراحات جديدة حول تصميم تقنيات محادثة ومناقشة نضمن من خلالها تجسيد ثقافة جديدة، وتصور إيجابي، نحو تفعيل العلاقات الإنسانية و الصحة النفسية لتطوير</w:t>
                  </w:r>
                  <w:r w:rsidRPr="00F96F87">
                    <w:rPr>
                      <w:rFonts w:ascii="Arial" w:hAnsi="Arial"/>
                      <w:color w:val="000000"/>
                      <w:sz w:val="28"/>
                      <w:szCs w:val="28"/>
                      <w:rtl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المؤسسات.</w:t>
                  </w:r>
                </w:p>
                <w:p w:rsidR="008E68C9" w:rsidRPr="00F96F87" w:rsidRDefault="008E68C9" w:rsidP="00D464F5">
                  <w:pPr>
                    <w:bidi/>
                    <w:spacing w:after="0" w:line="240" w:lineRule="auto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8"/>
                      <w:szCs w:val="28"/>
                    </w:rPr>
                  </w:pPr>
                </w:p>
                <w:p w:rsidR="001F77E8" w:rsidRPr="00F96F87" w:rsidRDefault="001F77E8" w:rsidP="009518A7">
                  <w:pPr>
                    <w:bidi/>
                    <w:spacing w:after="0" w:line="240" w:lineRule="auto"/>
                    <w:ind w:left="36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8"/>
                      <w:szCs w:val="28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8"/>
                      <w:szCs w:val="28"/>
                      <w:rtl/>
                      <w:lang w:bidi="ar-DZ"/>
                    </w:rPr>
                    <w:t>المحاور:</w:t>
                  </w:r>
                  <w:r w:rsidR="008E68C9" w:rsidRPr="00F96F87">
                    <w:rPr>
                      <w:rFonts w:ascii="Arial" w:hAnsi="Arial"/>
                      <w:b/>
                      <w:bCs/>
                      <w:color w:val="0F243E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075F09" w:rsidRPr="00F96F87" w:rsidRDefault="009A7CCC" w:rsidP="00D205AA">
                  <w:pPr>
                    <w:bidi/>
                    <w:spacing w:after="0" w:line="240" w:lineRule="auto"/>
                    <w:ind w:left="112" w:hanging="295"/>
                    <w:jc w:val="both"/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</w:pPr>
                  <w:r w:rsidRPr="00F96F87">
                    <w:rPr>
                      <w:rFonts w:ascii="Arial" w:hAnsi="Arial" w:hint="cs"/>
                      <w:sz w:val="28"/>
                      <w:szCs w:val="28"/>
                      <w:rtl/>
                    </w:rPr>
                    <w:t xml:space="preserve">   1</w:t>
                  </w:r>
                  <w:r w:rsidR="00075F09"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-</w:t>
                  </w:r>
                  <w:r w:rsidR="00075F09" w:rsidRPr="00F96F87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>التناول المفاهيمي ل</w:t>
                  </w:r>
                  <w:r w:rsidR="00075F09"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لعلاقات الإنسانية و الصحة النفسية(مفاهيم، نظريات الخ) </w:t>
                  </w:r>
                </w:p>
                <w:p w:rsidR="00075F09" w:rsidRPr="00F96F87" w:rsidRDefault="009A7CCC" w:rsidP="00D205AA">
                  <w:pPr>
                    <w:bidi/>
                    <w:spacing w:after="0" w:line="240" w:lineRule="auto"/>
                    <w:ind w:left="112" w:right="-284" w:hanging="333"/>
                    <w:jc w:val="both"/>
                    <w:rPr>
                      <w:rFonts w:ascii="Arial" w:hAnsi="Arial"/>
                      <w:sz w:val="28"/>
                      <w:szCs w:val="28"/>
                      <w:rtl/>
                      <w:lang w:bidi="ar-AE"/>
                    </w:rPr>
                  </w:pPr>
                  <w:r w:rsidRPr="00F96F87">
                    <w:rPr>
                      <w:rFonts w:ascii="Arial" w:hAnsi="Arial" w:hint="cs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A8759E" w:rsidRPr="00F96F87">
                    <w:rPr>
                      <w:rFonts w:ascii="Arial" w:hAnsi="Arial"/>
                      <w:sz w:val="28"/>
                      <w:szCs w:val="28"/>
                      <w:lang w:bidi="ar-DZ"/>
                    </w:rPr>
                    <w:t xml:space="preserve"> </w:t>
                  </w:r>
                  <w:r w:rsidR="00075F09" w:rsidRPr="00F96F87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="00A8759E" w:rsidRPr="00F96F87">
                    <w:rPr>
                      <w:rFonts w:ascii="Arial" w:hAnsi="Arial"/>
                      <w:sz w:val="28"/>
                      <w:szCs w:val="28"/>
                      <w:lang w:bidi="ar-DZ"/>
                    </w:rPr>
                    <w:t xml:space="preserve"> </w:t>
                  </w:r>
                  <w:r w:rsidR="00075F09"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-</w:t>
                  </w:r>
                  <w:r w:rsidR="00075F09" w:rsidRPr="00F96F87">
                    <w:rPr>
                      <w:rFonts w:ascii="Arial" w:hAnsi="Arial"/>
                      <w:sz w:val="28"/>
                      <w:szCs w:val="28"/>
                      <w:rtl/>
                      <w:lang w:bidi="ar-AE"/>
                    </w:rPr>
                    <w:t xml:space="preserve"> تقييم واقع ممارسة العلاقات الإنسانية و الصحة النفسية في المؤسسات (التربوية، الاقتصادية، الاجتماعية )</w:t>
                  </w:r>
                </w:p>
                <w:p w:rsidR="00075F09" w:rsidRPr="00F96F87" w:rsidRDefault="00075F09" w:rsidP="00D205AA">
                  <w:pPr>
                    <w:bidi/>
                    <w:spacing w:after="0" w:line="240" w:lineRule="auto"/>
                    <w:jc w:val="both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  <w:lang w:bidi="ar-AE"/>
                    </w:rPr>
                    <w:t>3</w:t>
                  </w:r>
                  <w:r w:rsidR="009A7CCC" w:rsidRPr="00F96F87">
                    <w:rPr>
                      <w:rFonts w:ascii="Arial" w:hAnsi="Arial"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  <w:lang w:bidi="ar-AE"/>
                    </w:rPr>
                    <w:t>-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 xml:space="preserve"> نماذج عربية و أجنبية عن ممارسة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العلاقات الإنسانية داخل المؤسسات</w:t>
                  </w:r>
                </w:p>
                <w:p w:rsidR="00075F09" w:rsidRPr="00F96F87" w:rsidRDefault="00075F09" w:rsidP="00D205AA">
                  <w:pPr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sz w:val="28"/>
                      <w:szCs w:val="28"/>
                      <w:rtl/>
                      <w:lang w:bidi="ar-AE"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4-نماذج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  <w:lang w:bidi="ar-DZ"/>
                    </w:rPr>
                    <w:t>عربية و أجنبية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 عن تسيير الأزمات في المؤسسات</w:t>
                  </w:r>
                </w:p>
                <w:p w:rsidR="00075F09" w:rsidRPr="00F96F87" w:rsidRDefault="00075F09" w:rsidP="00D205AA">
                  <w:pPr>
                    <w:bidi/>
                    <w:spacing w:after="0" w:line="240" w:lineRule="auto"/>
                    <w:jc w:val="both"/>
                    <w:rPr>
                      <w:rFonts w:ascii="Arial" w:hAnsi="Arial"/>
                      <w:sz w:val="28"/>
                      <w:szCs w:val="28"/>
                      <w:lang w:bidi="ar-DZ"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5-استراتيجيات  تفعيل العلاقات الإنسانية  و الصحة النفسية في المؤسسات </w:t>
                  </w:r>
                </w:p>
                <w:p w:rsidR="00075F09" w:rsidRDefault="00075F09" w:rsidP="00075F09">
                  <w:pPr>
                    <w:bidi/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</w:pPr>
                </w:p>
                <w:p w:rsidR="00D464F5" w:rsidRPr="00625849" w:rsidRDefault="00D464F5" w:rsidP="00D464F5">
                  <w:pPr>
                    <w:bidi/>
                    <w:spacing w:after="0" w:line="240" w:lineRule="auto"/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</w:pPr>
                </w:p>
                <w:p w:rsidR="001F77E8" w:rsidRPr="008E68C9" w:rsidRDefault="001F77E8" w:rsidP="001F77E8">
                  <w:pPr>
                    <w:bidi/>
                    <w:spacing w:after="0"/>
                    <w:jc w:val="both"/>
                    <w:rPr>
                      <w:rFonts w:cs="Simplified Arabic"/>
                      <w:color w:val="0F243E"/>
                      <w:sz w:val="24"/>
                      <w:szCs w:val="24"/>
                      <w:lang w:bidi="ar-DZ"/>
                    </w:rPr>
                  </w:pPr>
                </w:p>
                <w:p w:rsidR="001F77E8" w:rsidRDefault="001F77E8" w:rsidP="00D464F5">
                  <w:pPr>
                    <w:bidi/>
                  </w:pPr>
                </w:p>
              </w:txbxContent>
            </v:textbox>
          </v:roundrect>
        </w:pict>
      </w:r>
      <w:r w:rsidR="001E38CA">
        <w:rPr>
          <w:noProof/>
          <w:lang w:eastAsia="fr-FR"/>
        </w:rPr>
        <w:pict>
          <v:roundrect id="_x0000_s1028" style="position:absolute;margin-left:516.3pt;margin-top:-39.7pt;width:265.75pt;height:579.75pt;z-index:251657216" arcsize="10923f" fillcolor="#92cddc" strokecolor="blue" strokeweight="1pt">
            <v:fill color2="#daeef3" angle="-45" focus="-50%" type="gradient"/>
            <v:shadow on="t" type="perspective" color="#205867" opacity=".5" offset="1pt" offset2="-3pt"/>
            <v:textbox style="mso-next-textbox:#_x0000_s1028">
              <w:txbxContent>
                <w:p w:rsidR="00F64276" w:rsidRPr="00F96F87" w:rsidRDefault="00F64276" w:rsidP="00A23B35">
                  <w:pPr>
                    <w:bidi/>
                    <w:spacing w:after="0" w:line="240" w:lineRule="auto"/>
                    <w:jc w:val="both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لقد شاب المؤسسات بمختلف أشكالها و مختلف وظائفها(الأسرية، التربوية، الاقتصادية، الخ) الكثير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من الصور السيئة كالضغط والسيطرة والتمسك بحرفية الأنظمة وإعطاء الأولوية للمال على حساب كرامة 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الإنسان. وللروتين الحكومي على المادة البشرية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. و تنمية العلاقات الإنسانية والسلوك الإنساني و بالتالي تحقيق الصحة النفسية للعامل البشري في المؤسسات، يتطلب تغييرا جذريا داخل إطار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هذه المؤسسات،  من حيث فلسفتها وأساليبها. و لما كانت العلاقات الإنسانية التي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تسود الإفراد في المؤسسات لها آثارها العميقة في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تشكيل الأجيال الصاعدة أصحاب المستقبل ورجاله، لذا لزم تحقيقها وعموما فإن تحقيق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العلاقات الإنسانية داخل المؤسسات يهدف إلى عدة أمور منها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>:</w:t>
                  </w:r>
                </w:p>
                <w:p w:rsidR="00E00E1C" w:rsidRPr="00F96F87" w:rsidRDefault="00F64276" w:rsidP="00D205AA">
                  <w:pPr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-تماسك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الجماعة وسلامة بنائها والصلات الودية والتفاهم والتعاون الوثيق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.   </w:t>
                  </w:r>
                </w:p>
                <w:p w:rsidR="00F64276" w:rsidRPr="00F96F87" w:rsidRDefault="00F64276" w:rsidP="00D205AA">
                  <w:pPr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- رفع الوعي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بين أفراد المؤسسة بأهمية الدور الذي يهدفون إليه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>.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F64276" w:rsidRPr="00F96F87" w:rsidRDefault="00F64276" w:rsidP="00D205AA">
                  <w:pPr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-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رفع الروح</w:t>
                  </w:r>
                  <w:r w:rsidRPr="00F96F87">
                    <w:rPr>
                      <w:rFonts w:ascii="Arial" w:hAnsi="Arial"/>
                      <w:sz w:val="28"/>
                      <w:szCs w:val="28"/>
                    </w:rPr>
                    <w:t xml:space="preserve"> 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المعنوية بين أفراد المؤسسة ومن تم يتوافر الصحة النفسية بشكل عام </w:t>
                  </w:r>
                </w:p>
                <w:p w:rsidR="00F64276" w:rsidRPr="00F96F87" w:rsidRDefault="00F64276" w:rsidP="00D205AA">
                  <w:pPr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.حل مشكلات أعضاء المؤسسة والوصول إلى التواف</w:t>
                  </w:r>
                  <w:r w:rsidR="00A23B35"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ي</w:t>
                  </w: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>ق بين الحرية والنظام</w:t>
                  </w:r>
                  <w:r w:rsidRPr="00F96F87">
                    <w:rPr>
                      <w:rFonts w:ascii="Arial" w:hAnsi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1E38CA" w:rsidRPr="00F96F87" w:rsidRDefault="00F64276" w:rsidP="00D205AA">
                  <w:pPr>
                    <w:bidi/>
                    <w:spacing w:after="0" w:line="240" w:lineRule="auto"/>
                    <w:jc w:val="both"/>
                    <w:rPr>
                      <w:rFonts w:ascii="Arial" w:hAnsi="Arial" w:hint="cs"/>
                      <w:i/>
                      <w:iCs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و قد جاء هذا الملتقي لتوضيح العديد من القضايا التي ترتبط بموضوع أهمية العلاقات الإنسانية و الصحة النفسية في </w:t>
                  </w:r>
                  <w:r w:rsidRPr="00F96F87">
                    <w:rPr>
                      <w:rFonts w:ascii="Arial" w:hAnsi="Arial"/>
                      <w:i/>
                      <w:iCs/>
                      <w:sz w:val="28"/>
                      <w:szCs w:val="28"/>
                      <w:rtl/>
                    </w:rPr>
                    <w:t>تطوير المؤسسات.</w:t>
                  </w:r>
                  <w:r w:rsidR="00E00E1C" w:rsidRPr="00F96F87">
                    <w:rPr>
                      <w:rFonts w:ascii="Arial" w:hAnsi="Arial"/>
                      <w:i/>
                      <w:i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F64276" w:rsidRPr="00F96F87" w:rsidRDefault="00E00E1C" w:rsidP="001E38CA">
                  <w:pPr>
                    <w:bidi/>
                    <w:spacing w:after="0" w:line="240" w:lineRule="auto"/>
                    <w:jc w:val="lowKashida"/>
                    <w:rPr>
                      <w:rFonts w:ascii="Arial" w:hAnsi="Arial"/>
                      <w:i/>
                      <w:iCs/>
                      <w:sz w:val="28"/>
                      <w:szCs w:val="28"/>
                    </w:rPr>
                  </w:pPr>
                  <w:r w:rsidRPr="00F96F87">
                    <w:rPr>
                      <w:rFonts w:ascii="Arial" w:hAnsi="Arial"/>
                      <w:i/>
                      <w:iCs/>
                      <w:sz w:val="28"/>
                      <w:szCs w:val="28"/>
                      <w:rtl/>
                    </w:rPr>
                    <w:t xml:space="preserve"> </w:t>
                  </w:r>
                  <w:r w:rsidR="00A23B35" w:rsidRPr="00F96F87">
                    <w:rPr>
                      <w:rFonts w:ascii="Arial" w:hAnsi="Arial"/>
                      <w:i/>
                      <w:iCs/>
                      <w:sz w:val="28"/>
                      <w:szCs w:val="28"/>
                      <w:rtl/>
                    </w:rPr>
                    <w:t xml:space="preserve">  </w:t>
                  </w:r>
                </w:p>
                <w:p w:rsidR="009A7CCC" w:rsidRPr="00075F09" w:rsidRDefault="009A7CCC" w:rsidP="009A7CCC">
                  <w:pPr>
                    <w:bidi/>
                    <w:spacing w:line="240" w:lineRule="auto"/>
                    <w:jc w:val="both"/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rtl/>
                      <w:lang w:bidi="ar-DZ"/>
                    </w:rPr>
                  </w:pPr>
                  <w:r w:rsidRPr="008E68C9">
                    <w:rPr>
                      <w:rFonts w:cs="Simplified Arabic" w:hint="cs"/>
                      <w:b/>
                      <w:bCs/>
                      <w:color w:val="0F243E"/>
                      <w:sz w:val="20"/>
                      <w:szCs w:val="20"/>
                      <w:rtl/>
                      <w:lang w:bidi="ar-DZ"/>
                    </w:rPr>
                    <w:t xml:space="preserve">  </w:t>
                  </w:r>
                  <w:r w:rsidRPr="008E68C9"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rtl/>
                      <w:lang w:bidi="ar-DZ"/>
                    </w:rPr>
                    <w:t>أهداف الملتقى :</w:t>
                  </w:r>
                </w:p>
                <w:p w:rsidR="009A7CCC" w:rsidRPr="00F96F87" w:rsidRDefault="009A7CCC" w:rsidP="009A7CCC">
                  <w:pPr>
                    <w:bidi/>
                    <w:spacing w:after="0" w:line="240" w:lineRule="auto"/>
                    <w:jc w:val="lowKashida"/>
                    <w:rPr>
                      <w:rFonts w:ascii="Arial" w:hAnsi="Arial"/>
                      <w:sz w:val="28"/>
                      <w:szCs w:val="28"/>
                      <w:rtl/>
                    </w:rPr>
                  </w:pPr>
                  <w:r w:rsidRPr="00F96F87">
                    <w:rPr>
                      <w:rFonts w:ascii="Arial" w:hAnsi="Arial"/>
                      <w:sz w:val="28"/>
                      <w:szCs w:val="28"/>
                      <w:rtl/>
                    </w:rPr>
                    <w:t xml:space="preserve">يهدف هذا الملتقى الى تناول المواضيع الآتية بالدراسة و التحليل: </w:t>
                  </w:r>
                </w:p>
                <w:p w:rsidR="009A7CCC" w:rsidRPr="00F96F87" w:rsidRDefault="009A7CCC" w:rsidP="009A7CCC">
                  <w:pPr>
                    <w:bidi/>
                    <w:spacing w:after="0" w:line="240" w:lineRule="auto"/>
                    <w:ind w:right="-142"/>
                    <w:jc w:val="both"/>
                    <w:rPr>
                      <w:rFonts w:ascii="Arial" w:hAnsi="Arial"/>
                      <w:color w:val="000000"/>
                      <w:sz w:val="28"/>
                      <w:szCs w:val="28"/>
                    </w:rPr>
                  </w:pPr>
                  <w:r w:rsidRPr="00F96F87">
                    <w:rPr>
                      <w:rFonts w:ascii="Arial" w:hAnsi="Arial"/>
                      <w:color w:val="000000"/>
                      <w:sz w:val="28"/>
                      <w:szCs w:val="28"/>
                      <w:rtl/>
                    </w:rPr>
                    <w:t>-واقع العلاقات الإنسانية و الصحة النفسية في المؤسسات (التربوية، الاقتصادية، الاجتماعية).</w:t>
                  </w:r>
                </w:p>
                <w:p w:rsidR="001F77E8" w:rsidRPr="009A7CCC" w:rsidRDefault="001F77E8" w:rsidP="00D464F5">
                  <w:pPr>
                    <w:bidi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1F77E8" w:rsidRDefault="001F77E8"/>
    <w:p w:rsidR="00475BB0" w:rsidRDefault="006D7D68" w:rsidP="002016F0">
      <w:r>
        <w:rPr>
          <w:noProof/>
          <w:lang w:eastAsia="fr-FR"/>
        </w:rPr>
        <w:lastRenderedPageBreak/>
        <w:pict>
          <v:roundrect id="_x0000_s1049" style="position:absolute;margin-left:-35.1pt;margin-top:-34.9pt;width:258.4pt;height:581.75pt;z-index:251660288" arcsize="10923f" fillcolor="#92cddc" strokecolor="#36f" strokeweight="1pt">
            <v:fill color2="#daeef3" angle="-45" focus="-50%" type="gradient"/>
            <v:shadow on="t" type="perspective" color="#205867" opacity=".5" offset="1pt" offset2="-3pt"/>
            <v:textbox style="mso-next-textbox:#_x0000_s1049">
              <w:txbxContent>
                <w:p w:rsidR="00AB349C" w:rsidRPr="00403532" w:rsidRDefault="00AB349C" w:rsidP="00AB349C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</w:pP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شروط تقديم الأبحاث:</w:t>
                  </w:r>
                </w:p>
                <w:p w:rsidR="00AB349C" w:rsidRPr="00F96F87" w:rsidRDefault="00AB349C" w:rsidP="00AB349C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أن يكون موضوع البحث متصلاً بأحد محاور المؤتمر.</w:t>
                  </w:r>
                </w:p>
                <w:p w:rsidR="00AB349C" w:rsidRPr="00F96F87" w:rsidRDefault="00AB349C" w:rsidP="00AB349C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ألا يكون البحث قد سبق نشره أو</w:t>
                  </w:r>
                  <w:r w:rsidR="005410BC"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عرضه بمؤتمر آخر.</w:t>
                  </w:r>
                </w:p>
                <w:p w:rsidR="00AB349C" w:rsidRPr="00F96F87" w:rsidRDefault="00AB349C" w:rsidP="00AB349C">
                  <w:pPr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ascii="Arial" w:hAnsi="Arial"/>
                      <w:b/>
                      <w:bCs/>
                      <w:color w:val="0F243E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rtl/>
                      <w:lang w:bidi="ar-DZ"/>
                    </w:rPr>
                    <w:t>أن يكتب البحث أو الدراسة بخط14/</w:t>
                  </w:r>
                  <w:r w:rsidRPr="00F96F87">
                    <w:rPr>
                      <w:rFonts w:ascii="Arial" w:hAnsi="Arial"/>
                      <w:b/>
                      <w:bCs/>
                      <w:color w:val="0F243E"/>
                      <w:lang w:bidi="ar-DZ"/>
                    </w:rPr>
                    <w:t>Simplified Arabic</w:t>
                  </w:r>
                  <w:r w:rsidRPr="00F96F87">
                    <w:rPr>
                      <w:rFonts w:ascii="Arial" w:hAnsi="Arial"/>
                      <w:b/>
                      <w:bCs/>
                      <w:color w:val="0F243E"/>
                      <w:rtl/>
                      <w:lang w:bidi="ar-DZ"/>
                    </w:rPr>
                    <w:t>.أسود عريض.</w:t>
                  </w:r>
                </w:p>
                <w:p w:rsidR="00AB349C" w:rsidRPr="00F96F87" w:rsidRDefault="00AB349C" w:rsidP="00AB349C">
                  <w:pPr>
                    <w:numPr>
                      <w:ilvl w:val="0"/>
                      <w:numId w:val="3"/>
                    </w:numPr>
                    <w:bidi/>
                    <w:spacing w:after="0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أن يكتب البحث أو الدراسة بإحدى اللغات العربية أو الفرنسية أو الانجليزية.</w:t>
                  </w:r>
                </w:p>
                <w:p w:rsidR="00AB349C" w:rsidRPr="00F96F87" w:rsidRDefault="00AB349C" w:rsidP="00AB349C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 xml:space="preserve"> يجب إرفاق المشاركة بملخص باللغة العربية إن لم يكن  محرر بها. </w:t>
                  </w:r>
                </w:p>
                <w:p w:rsidR="00F21F87" w:rsidRPr="00F96F87" w:rsidRDefault="00AB349C" w:rsidP="00F96F87">
                  <w:pPr>
                    <w:bidi/>
                    <w:spacing w:after="0"/>
                    <w:ind w:left="340"/>
                    <w:jc w:val="center"/>
                    <w:rPr>
                      <w:rFonts w:ascii="Arial" w:hAnsi="Arial"/>
                      <w:b/>
                      <w:bCs/>
                      <w:sz w:val="26"/>
                      <w:szCs w:val="26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 xml:space="preserve">ترسل </w:t>
                  </w:r>
                  <w:r w:rsidR="005410BC"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استمارات</w:t>
                  </w: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 xml:space="preserve"> المشاركة مع المداخلة </w:t>
                  </w:r>
                  <w:r w:rsidR="00F0759E"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 xml:space="preserve">كاملة </w:t>
                  </w: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 xml:space="preserve">إلى </w:t>
                  </w:r>
                  <w:r w:rsidR="00F21F87"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  <w:t xml:space="preserve"> dpeplabo@gmail.com </w:t>
                  </w:r>
                  <w:hyperlink r:id="rId9" w:history="1">
                    <w:r w:rsidR="00F21F87" w:rsidRPr="00F96F87">
                      <w:rPr>
                        <w:rStyle w:val="Lienhypertexte"/>
                        <w:rFonts w:ascii="Arial" w:hAnsi="Arial"/>
                        <w:b/>
                        <w:bCs/>
                        <w:color w:val="auto"/>
                        <w:sz w:val="26"/>
                        <w:szCs w:val="26"/>
                        <w:u w:val="none"/>
                        <w:lang w:bidi="ar-DZ"/>
                      </w:rPr>
                      <w:t>dpeplabo@hotmail.com</w:t>
                    </w:r>
                  </w:hyperlink>
                </w:p>
                <w:p w:rsidR="00AB349C" w:rsidRPr="00F96F87" w:rsidRDefault="00AB349C" w:rsidP="00AB349C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حكمت المداخلات من طرف اللجنة العلمية للملتقي.</w:t>
                  </w:r>
                </w:p>
                <w:p w:rsidR="00AB349C" w:rsidRPr="00F96F87" w:rsidRDefault="00AB349C" w:rsidP="00AB349C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DZ"/>
                    </w:rPr>
                    <w:t>عدد صفحات المداخلة 15 صفحة على الأكثر.</w:t>
                  </w:r>
                </w:p>
                <w:p w:rsidR="00A8759E" w:rsidRDefault="005665FC" w:rsidP="005665FC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EG"/>
                    </w:rPr>
                    <w:t>آخر أجل لإرسال</w:t>
                  </w:r>
                  <w:r w:rsidR="00A8759E"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EG"/>
                    </w:rPr>
                    <w:t xml:space="preserve"> </w:t>
                  </w: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  <w:lang w:bidi="ar-EG"/>
                    </w:rPr>
                    <w:t>المداخلات كاملة 30-11-2014</w:t>
                  </w:r>
                </w:p>
                <w:p w:rsidR="00031A31" w:rsidRPr="00F96F87" w:rsidRDefault="00031A31" w:rsidP="00031A31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</w:rPr>
                  </w:pPr>
                  <w:r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  <w:rtl/>
                      <w:lang w:bidi="ar-EG"/>
                    </w:rPr>
                    <w:t>ارفاق المداخلة بالسيرة الذاتية للباحث</w:t>
                  </w:r>
                </w:p>
                <w:p w:rsidR="00AB349C" w:rsidRPr="00F96F87" w:rsidRDefault="00AB349C" w:rsidP="00EA4626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</w:rPr>
                  </w:pPr>
                  <w:r w:rsidRPr="00F96F87"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  <w:rtl/>
                    </w:rPr>
                    <w:t xml:space="preserve">لا تبرمج المشاركة إلا بعد إرسال النص الكامل. </w:t>
                  </w:r>
                </w:p>
                <w:p w:rsidR="008A0494" w:rsidRPr="00F96F87" w:rsidRDefault="008A0494" w:rsidP="00D205AA">
                  <w:pPr>
                    <w:numPr>
                      <w:ilvl w:val="0"/>
                      <w:numId w:val="3"/>
                    </w:numPr>
                    <w:bidi/>
                    <w:spacing w:after="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</w:rPr>
                  </w:pPr>
                  <w:r w:rsidRPr="00F96F87"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  <w:rtl/>
                    </w:rPr>
                    <w:t xml:space="preserve">في حالة المداخلة الثنائية يتم التكفل </w:t>
                  </w:r>
                  <w:r w:rsidR="00D205AA"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  <w:rtl/>
                    </w:rPr>
                    <w:t>بمتدخل</w:t>
                  </w:r>
                  <w:r w:rsidRPr="00F96F87"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  <w:rtl/>
                    </w:rPr>
                    <w:t xml:space="preserve"> واحد</w:t>
                  </w:r>
                  <w:r w:rsidR="00D205AA"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  <w:rtl/>
                    </w:rPr>
                    <w:t xml:space="preserve"> فقط</w:t>
                  </w:r>
                  <w:r w:rsidRPr="00F96F87">
                    <w:rPr>
                      <w:rFonts w:ascii="Arial" w:hAnsi="Arial" w:hint="cs"/>
                      <w:b/>
                      <w:bCs/>
                      <w:color w:val="0F243E"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5410BC" w:rsidRPr="00F96F87" w:rsidRDefault="005410BC" w:rsidP="005665FC">
                  <w:pPr>
                    <w:bidi/>
                    <w:spacing w:after="0"/>
                    <w:ind w:left="340"/>
                    <w:jc w:val="both"/>
                    <w:rPr>
                      <w:rFonts w:ascii="Arial" w:hAnsi="Arial"/>
                      <w:b/>
                      <w:bCs/>
                      <w:color w:val="0F243E"/>
                      <w:sz w:val="26"/>
                      <w:szCs w:val="26"/>
                    </w:rPr>
                  </w:pPr>
                </w:p>
                <w:p w:rsidR="00AB349C" w:rsidRDefault="00AB349C" w:rsidP="00AB349C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8" style="position:absolute;margin-left:231.65pt;margin-top:-38.15pt;width:275.95pt;height:581.75pt;z-index:251659264" arcsize="10923f" fillcolor="#92cddc" strokecolor="#36f" strokeweight="1pt">
            <v:fill color2="#daeef3" angle="-45" focus="-50%" type="gradient"/>
            <v:shadow on="t" type="perspective" color="#205867" opacity=".5" offset="1pt" offset2="-3pt"/>
            <v:textbox style="mso-next-textbox:#_x0000_s1048">
              <w:txbxContent>
                <w:p w:rsidR="00AB349C" w:rsidRPr="00403532" w:rsidRDefault="00AB349C" w:rsidP="00AB349C">
                  <w:pPr>
                    <w:bidi/>
                    <w:jc w:val="both"/>
                    <w:rPr>
                      <w:rFonts w:cs="Simplified Arabic"/>
                      <w:b/>
                      <w:bCs/>
                      <w:color w:val="0F243E"/>
                      <w:sz w:val="26"/>
                      <w:szCs w:val="26"/>
                      <w:rtl/>
                    </w:rPr>
                  </w:pP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rtl/>
                    </w:rPr>
                    <w:t>أعضاء اللجنة التنظيمية</w:t>
                  </w:r>
                  <w:r w:rsidRPr="00403532">
                    <w:rPr>
                      <w:rFonts w:cs="Simplified Arabic" w:hint="cs"/>
                      <w:color w:val="0F243E"/>
                      <w:sz w:val="26"/>
                      <w:szCs w:val="26"/>
                      <w:rtl/>
                    </w:rPr>
                    <w:t xml:space="preserve">  </w:t>
                  </w:r>
                  <w:r w:rsidRPr="00403532">
                    <w:rPr>
                      <w:rFonts w:cs="Simplified Arabic" w:hint="cs"/>
                      <w:color w:val="0F243E"/>
                      <w:sz w:val="26"/>
                      <w:szCs w:val="26"/>
                      <w:rtl/>
                      <w:lang w:bidi="ar-DZ"/>
                    </w:rPr>
                    <w:t>:</w:t>
                  </w:r>
                  <w:r w:rsidRPr="00403532">
                    <w:rPr>
                      <w:rFonts w:cs="Simplified Arabic" w:hint="cs"/>
                      <w:color w:val="0F243E"/>
                      <w:sz w:val="26"/>
                      <w:szCs w:val="26"/>
                      <w:rtl/>
                    </w:rPr>
                    <w:t xml:space="preserve">         </w:t>
                  </w:r>
                </w:p>
                <w:p w:rsidR="00AB349C" w:rsidRPr="00403532" w:rsidRDefault="00AB349C" w:rsidP="00AB349C">
                  <w:pPr>
                    <w:bidi/>
                    <w:spacing w:after="0" w:line="360" w:lineRule="auto"/>
                    <w:rPr>
                      <w:rFonts w:cs="Simplified Arabic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</w:pPr>
                  <w:r w:rsidRPr="00403532">
                    <w:rPr>
                      <w:rFonts w:cs="Simplified Arabic" w:hint="cs"/>
                      <w:color w:val="0F243E"/>
                      <w:sz w:val="26"/>
                      <w:szCs w:val="26"/>
                      <w:rtl/>
                      <w:lang w:bidi="ar-DZ"/>
                    </w:rPr>
                    <w:t xml:space="preserve"> </w:t>
                  </w:r>
                  <w:r w:rsidRPr="00403532">
                    <w:rPr>
                      <w:rFonts w:cs="Simplified Arabic" w:hint="cs"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  <w:t xml:space="preserve"> </w:t>
                  </w: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  <w:t>د.</w:t>
                  </w:r>
                  <w:r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  <w:t>سلام بوجمعة</w:t>
                  </w: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  <w:t xml:space="preserve"> رئيساً</w:t>
                  </w:r>
                </w:p>
                <w:p w:rsidR="00AB349C" w:rsidRPr="00403532" w:rsidRDefault="00AB349C" w:rsidP="00AB349C">
                  <w:pPr>
                    <w:bidi/>
                    <w:spacing w:after="0" w:line="360" w:lineRule="auto"/>
                    <w:rPr>
                      <w:rFonts w:cs="Simplified Arabic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</w:pP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  <w:t>أ.</w:t>
                  </w:r>
                  <w:r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  <w:t xml:space="preserve">بن زياني محفوظ </w:t>
                  </w: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6"/>
                      <w:szCs w:val="26"/>
                      <w:u w:val="single"/>
                      <w:rtl/>
                      <w:lang w:bidi="ar-DZ"/>
                    </w:rPr>
                    <w:t xml:space="preserve"> منسقا</w:t>
                  </w:r>
                </w:p>
                <w:tbl>
                  <w:tblPr>
                    <w:bidiVisual/>
                    <w:tblW w:w="0" w:type="auto"/>
                    <w:jc w:val="center"/>
                    <w:tblLook w:val="01E0"/>
                  </w:tblPr>
                  <w:tblGrid>
                    <w:gridCol w:w="1961"/>
                    <w:gridCol w:w="1985"/>
                  </w:tblGrid>
                  <w:tr w:rsidR="00783156" w:rsidRPr="00F96F87" w:rsidTr="001E38CA">
                    <w:trPr>
                      <w:trHeight w:val="286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كلثوم مسعودي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hAnsi="Arial"/>
                            <w:lang w:val="en-US"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صالي محمد</w:t>
                        </w:r>
                      </w:p>
                    </w:tc>
                  </w:tr>
                  <w:tr w:rsidR="00783156" w:rsidRPr="00F96F87" w:rsidTr="001E38CA">
                    <w:trPr>
                      <w:trHeight w:val="277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lang w:val="en-US"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  <w:lang w:val="en-US"/>
                          </w:rPr>
                          <w:t>أ / ايناس بوسحلة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د / نبيل حليلو</w:t>
                        </w:r>
                      </w:p>
                    </w:tc>
                  </w:tr>
                  <w:tr w:rsidR="00783156" w:rsidRPr="00F96F87" w:rsidTr="001E38CA">
                    <w:trPr>
                      <w:trHeight w:val="281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lang w:val="en-US"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  <w:lang w:val="en-US"/>
                          </w:rPr>
                          <w:t>أ / ايمان محامدية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 xml:space="preserve">   أ / سمية بن عمارة</w:t>
                        </w:r>
                      </w:p>
                    </w:tc>
                  </w:tr>
                  <w:tr w:rsidR="00783156" w:rsidRPr="00F96F87" w:rsidTr="001E38CA">
                    <w:trPr>
                      <w:trHeight w:val="285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lang w:val="en-US"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  <w:lang w:val="en-US"/>
                          </w:rPr>
                          <w:t>أ / عيساوي الساسي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نورة بوعيشة</w:t>
                        </w:r>
                      </w:p>
                    </w:tc>
                  </w:tr>
                  <w:tr w:rsidR="00783156" w:rsidRPr="00F96F87" w:rsidTr="001E38CA">
                    <w:trPr>
                      <w:trHeight w:val="289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lang w:val="en-US"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  <w:lang w:val="en-US"/>
                          </w:rPr>
                          <w:t>أ / مبارك شيماء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أ/ العربي بن داود</w:t>
                        </w:r>
                      </w:p>
                    </w:tc>
                  </w:tr>
                  <w:tr w:rsidR="00783156" w:rsidRPr="00F96F87" w:rsidTr="001E38CA">
                    <w:trPr>
                      <w:trHeight w:val="279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د / قوارح محمد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قودة عزيز</w:t>
                        </w:r>
                      </w:p>
                    </w:tc>
                  </w:tr>
                  <w:tr w:rsidR="00783156" w:rsidRPr="00F96F87" w:rsidTr="001E38CA">
                    <w:trPr>
                      <w:trHeight w:val="282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غالم فاطمة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مازن الحوش</w:t>
                        </w:r>
                      </w:p>
                    </w:tc>
                  </w:tr>
                  <w:tr w:rsidR="00783156" w:rsidRPr="00F96F87" w:rsidTr="001E38CA">
                    <w:trPr>
                      <w:trHeight w:val="273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بريشى مريامة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  <w:lang w:bidi="ar-DZ"/>
                          </w:rPr>
                          <w:t>أ / بوعيشة آمال</w:t>
                        </w:r>
                      </w:p>
                    </w:tc>
                  </w:tr>
                  <w:tr w:rsidR="00783156" w:rsidRPr="00F96F87" w:rsidTr="001E38CA">
                    <w:trPr>
                      <w:trHeight w:val="86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حمداوي عمر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بكوش مغنية</w:t>
                        </w:r>
                      </w:p>
                    </w:tc>
                  </w:tr>
                  <w:tr w:rsidR="00783156" w:rsidRPr="00F96F87" w:rsidTr="001E38CA">
                    <w:trPr>
                      <w:trHeight w:val="195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أ / شنين فاتح الدين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  <w:lang w:bidi="ar-DZ"/>
                          </w:rPr>
                          <w:t>أ/نوار شهرزاد</w:t>
                        </w:r>
                      </w:p>
                    </w:tc>
                  </w:tr>
                  <w:tr w:rsidR="00783156" w:rsidRPr="00F96F87" w:rsidTr="00783156">
                    <w:trPr>
                      <w:trHeight w:val="697"/>
                      <w:jc w:val="center"/>
                    </w:trPr>
                    <w:tc>
                      <w:tcPr>
                        <w:tcW w:w="1961" w:type="dxa"/>
                      </w:tcPr>
                      <w:p w:rsidR="00783156" w:rsidRPr="00F96F87" w:rsidRDefault="00783156" w:rsidP="001E38CA">
                        <w:pPr>
                          <w:spacing w:after="0" w:line="240" w:lineRule="auto"/>
                          <w:jc w:val="center"/>
                          <w:rPr>
                            <w:rFonts w:ascii="Arial" w:hAnsi="Arial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rtl/>
                          </w:rPr>
                          <w:t>بوزيان بوحفص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83156" w:rsidRDefault="00FC5571" w:rsidP="001E38CA">
                        <w:pPr>
                          <w:bidi/>
                          <w:spacing w:after="0" w:line="240" w:lineRule="auto"/>
                          <w:rPr>
                            <w:rFonts w:ascii="Arial" w:hAnsi="Arial" w:hint="cs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</w:rPr>
                          <w:t xml:space="preserve"> </w:t>
                        </w:r>
                        <w:r w:rsidR="009A7CCC" w:rsidRPr="00F96F87">
                          <w:rPr>
                            <w:rFonts w:ascii="Arial" w:hAnsi="Arial"/>
                            <w:rtl/>
                          </w:rPr>
                          <w:t xml:space="preserve">     </w:t>
                        </w:r>
                        <w:r w:rsidRPr="00F96F87">
                          <w:rPr>
                            <w:rFonts w:ascii="Arial" w:hAnsi="Arial"/>
                          </w:rPr>
                          <w:t xml:space="preserve"> </w:t>
                        </w:r>
                        <w:r w:rsidRPr="00F96F87">
                          <w:rPr>
                            <w:rFonts w:ascii="Arial" w:hAnsi="Arial"/>
                            <w:rtl/>
                            <w:lang w:bidi="ar-DZ"/>
                          </w:rPr>
                          <w:t>عتروس فايزة</w:t>
                        </w:r>
                      </w:p>
                      <w:p w:rsidR="00031A31" w:rsidRDefault="00031A31" w:rsidP="00031A31">
                        <w:pPr>
                          <w:bidi/>
                          <w:spacing w:after="0" w:line="240" w:lineRule="auto"/>
                          <w:rPr>
                            <w:rFonts w:ascii="Arial" w:hAnsi="Arial" w:hint="cs"/>
                            <w:rtl/>
                            <w:lang w:bidi="ar-DZ"/>
                          </w:rPr>
                        </w:pPr>
                      </w:p>
                      <w:p w:rsidR="00031A31" w:rsidRPr="00F96F87" w:rsidRDefault="00031A31" w:rsidP="00031A31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AB349C" w:rsidRPr="00403532" w:rsidRDefault="00AB349C" w:rsidP="00AB349C">
                  <w:pPr>
                    <w:pStyle w:val="Paragraphedeliste"/>
                    <w:tabs>
                      <w:tab w:val="left" w:pos="729"/>
                    </w:tabs>
                    <w:bidi/>
                    <w:spacing w:after="0" w:line="360" w:lineRule="auto"/>
                    <w:ind w:left="284"/>
                    <w:rPr>
                      <w:rFonts w:cs="Simplified Arabic"/>
                      <w:b/>
                      <w:bCs/>
                      <w:color w:val="0F243E"/>
                      <w:sz w:val="26"/>
                      <w:szCs w:val="26"/>
                      <w:lang w:bidi="ar-DZ"/>
                    </w:rPr>
                  </w:pPr>
                </w:p>
                <w:p w:rsidR="00AB349C" w:rsidRDefault="00AB349C" w:rsidP="00AB349C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7" style="position:absolute;margin-left:513.9pt;margin-top:-38.15pt;width:277.55pt;height:581.75pt;z-index:251658240" arcsize="10923f" fillcolor="#92cddc" strokecolor="#36f" strokeweight="1pt">
            <v:fill color2="#daeef3" angle="-45" focus="-50%" type="gradient"/>
            <v:shadow on="t" type="perspective" color="#205867" opacity=".5" offset="1pt" offset2="-3pt"/>
            <v:textbox style="mso-next-textbox:#_x0000_s1047">
              <w:txbxContent>
                <w:p w:rsidR="00AB349C" w:rsidRPr="00403532" w:rsidRDefault="00AB349C" w:rsidP="00AB349C">
                  <w:pPr>
                    <w:bidi/>
                    <w:spacing w:after="0" w:line="240" w:lineRule="auto"/>
                    <w:jc w:val="both"/>
                    <w:rPr>
                      <w:rFonts w:cs="Simplified Arabic"/>
                      <w:b/>
                      <w:bCs/>
                      <w:color w:val="0F243E"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u w:val="single"/>
                      <w:rtl/>
                      <w:lang w:bidi="ar-EG"/>
                    </w:rPr>
                    <w:t>إشراف أ.د بوطرفاية أحمد  رئيس الجامعة</w:t>
                  </w:r>
                </w:p>
                <w:p w:rsidR="00AB349C" w:rsidRPr="00403532" w:rsidRDefault="00AB349C" w:rsidP="00EA4626">
                  <w:pPr>
                    <w:bidi/>
                    <w:spacing w:after="0" w:line="240" w:lineRule="auto"/>
                    <w:jc w:val="both"/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رئيس الملتقي: </w:t>
                  </w:r>
                  <w:r w:rsidR="00EA4626"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u w:val="single"/>
                      <w:rtl/>
                      <w:lang w:bidi="ar-DZ"/>
                    </w:rPr>
                    <w:t>د.وازي طاوس</w:t>
                  </w:r>
                </w:p>
                <w:p w:rsidR="001E38CA" w:rsidRDefault="00AB349C" w:rsidP="00F0759E">
                  <w:pPr>
                    <w:bidi/>
                    <w:spacing w:after="0"/>
                    <w:jc w:val="both"/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rtl/>
                    </w:rPr>
                  </w:pPr>
                  <w:r w:rsidRPr="00403532"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rtl/>
                    </w:rPr>
                    <w:t>أعضاء اللجنة العلمية:</w:t>
                  </w:r>
                </w:p>
                <w:p w:rsidR="00AB349C" w:rsidRPr="00F0759E" w:rsidRDefault="00F0759E" w:rsidP="001E38CA">
                  <w:pPr>
                    <w:bidi/>
                    <w:spacing w:after="0"/>
                    <w:jc w:val="both"/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rtl/>
                    </w:rPr>
                    <w:t xml:space="preserve"> </w:t>
                  </w:r>
                  <w:r w:rsidR="00AB349C" w:rsidRPr="00403532"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rtl/>
                    </w:rPr>
                    <w:t>الرئيس:</w:t>
                  </w:r>
                  <w:r w:rsidR="00AB349C" w:rsidRPr="00403532">
                    <w:rPr>
                      <w:rFonts w:cs="Simplified Arabic" w:hint="cs"/>
                      <w:color w:val="0F243E"/>
                      <w:sz w:val="24"/>
                      <w:szCs w:val="24"/>
                      <w:rtl/>
                    </w:rPr>
                    <w:t xml:space="preserve"> </w:t>
                  </w:r>
                  <w:r w:rsidR="00AB349C" w:rsidRPr="00403532">
                    <w:rPr>
                      <w:rFonts w:cs="Simplified Arabic" w:hint="cs"/>
                      <w:b/>
                      <w:bCs/>
                      <w:color w:val="0F243E"/>
                      <w:sz w:val="24"/>
                      <w:szCs w:val="24"/>
                      <w:rtl/>
                    </w:rPr>
                    <w:t>أ.د نادية بوشلالق</w:t>
                  </w:r>
                </w:p>
                <w:tbl>
                  <w:tblPr>
                    <w:bidiVisual/>
                    <w:tblW w:w="4955" w:type="dxa"/>
                    <w:jc w:val="center"/>
                    <w:tblInd w:w="-439" w:type="dxa"/>
                    <w:tblLook w:val="01E0"/>
                  </w:tblPr>
                  <w:tblGrid>
                    <w:gridCol w:w="2487"/>
                    <w:gridCol w:w="2468"/>
                  </w:tblGrid>
                  <w:tr w:rsidR="00783156" w:rsidRPr="00F0759E" w:rsidTr="00FC5571">
                    <w:trPr>
                      <w:trHeight w:val="465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EC08C8">
                        <w:pPr>
                          <w:bidi/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أ.د حريزي موسي 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لويزة فرشان(الجزائر)</w:t>
                        </w:r>
                      </w:p>
                    </w:tc>
                  </w:tr>
                  <w:tr w:rsidR="00783156" w:rsidRPr="00F0759E" w:rsidTr="009A7CCC">
                    <w:trPr>
                      <w:trHeight w:val="127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 xml:space="preserve">أ.د </w:t>
                        </w:r>
                        <w:r w:rsidR="00F21F87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الشايب محمد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الساسى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FC5571" w:rsidP="00D205AA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أ.د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lang w:bidi="ar-DZ"/>
                          </w:rPr>
                          <w:t xml:space="preserve"> </w:t>
                        </w:r>
                        <w:r w:rsidRPr="00031A31">
                          <w:rPr>
                            <w:rFonts w:ascii="Arial" w:hAnsi="Arial"/>
                            <w:sz w:val="14"/>
                            <w:szCs w:val="14"/>
                            <w:lang w:bidi="ar-DZ"/>
                          </w:rPr>
                          <w:t xml:space="preserve">Ewa </w:t>
                        </w:r>
                        <w:r w:rsidR="00D205AA" w:rsidRPr="00031A31">
                          <w:rPr>
                            <w:rFonts w:ascii="Arial" w:hAnsi="Arial"/>
                            <w:sz w:val="14"/>
                            <w:szCs w:val="14"/>
                            <w:lang w:bidi="ar-DZ"/>
                          </w:rPr>
                          <w:t>drozda.</w:t>
                        </w:r>
                        <w:r w:rsidR="00031A31" w:rsidRPr="00031A31">
                          <w:rPr>
                            <w:rFonts w:ascii="Arial" w:hAnsi="Arial"/>
                            <w:sz w:val="14"/>
                            <w:szCs w:val="14"/>
                            <w:lang w:bidi="ar-DZ"/>
                          </w:rPr>
                          <w:t>senkowska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(فرنسا)</w:t>
                        </w:r>
                      </w:p>
                    </w:tc>
                  </w:tr>
                  <w:tr w:rsidR="00783156" w:rsidRPr="00F0759E" w:rsidTr="00FC5571">
                    <w:trPr>
                      <w:trHeight w:val="424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أ.د.بن زاهي منصور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250F9A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 ابراهيم احمد الشرع(الأردن)</w:t>
                        </w:r>
                      </w:p>
                    </w:tc>
                  </w:tr>
                  <w:tr w:rsidR="00783156" w:rsidRPr="00F0759E" w:rsidTr="00FC5571">
                    <w:trPr>
                      <w:trHeight w:val="263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أ.د قريشي عبد الكريم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د.محمد زردومي 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9A7CCC">
                    <w:trPr>
                      <w:trHeight w:val="285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أ.د </w:t>
                        </w:r>
                        <w:r w:rsidR="009932D4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بوغازي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C30A70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الطاهر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F0759E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د.ابراهيم  المصري(فلسطين)</w:t>
                        </w:r>
                      </w:p>
                    </w:tc>
                  </w:tr>
                  <w:tr w:rsidR="00783156" w:rsidRPr="00F0759E" w:rsidTr="009A7CCC">
                    <w:trPr>
                      <w:trHeight w:val="221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أ.د عبدوني عبد الحميد 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F58F7" w:rsidP="00250F9A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18"/>
                            <w:szCs w:val="18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eastAsia="Times New Roman" w:hAnsi="Arial" w:hint="cs"/>
                            <w:sz w:val="18"/>
                            <w:szCs w:val="18"/>
                            <w:rtl/>
                            <w:lang w:val="en-US" w:eastAsia="fr-FR"/>
                          </w:rPr>
                          <w:t xml:space="preserve">أ.د </w:t>
                        </w:r>
                        <w:r w:rsidRPr="00F96F87">
                          <w:rPr>
                            <w:rFonts w:ascii="Arial" w:eastAsia="Times New Roman" w:hAnsi="Arial"/>
                            <w:sz w:val="14"/>
                            <w:szCs w:val="14"/>
                            <w:lang w:val="en-US" w:eastAsia="fr-FR"/>
                          </w:rPr>
                          <w:t>Bahira Sherif Trask</w:t>
                        </w:r>
                        <w:r w:rsidRPr="00F96F87">
                          <w:rPr>
                            <w:rFonts w:ascii="Arial" w:eastAsia="Times New Roman" w:hAnsi="Arial" w:hint="cs"/>
                            <w:sz w:val="14"/>
                            <w:szCs w:val="14"/>
                            <w:rtl/>
                            <w:lang w:val="en-US" w:eastAsia="fr-FR"/>
                          </w:rPr>
                          <w:t xml:space="preserve"> </w:t>
                        </w:r>
                        <w:r w:rsidRPr="00F96F87">
                          <w:rPr>
                            <w:rFonts w:ascii="Arial" w:eastAsia="Times New Roman" w:hAnsi="Arial" w:hint="cs"/>
                            <w:sz w:val="16"/>
                            <w:szCs w:val="16"/>
                            <w:rtl/>
                            <w:lang w:eastAsia="fr-FR"/>
                          </w:rPr>
                          <w:t>(</w:t>
                        </w:r>
                        <w:r w:rsidRPr="00F96F87">
                          <w:rPr>
                            <w:rFonts w:ascii="Arial" w:eastAsia="Times New Roman" w:hAnsi="Arial"/>
                            <w:sz w:val="16"/>
                            <w:szCs w:val="16"/>
                            <w:lang w:eastAsia="fr-FR"/>
                          </w:rPr>
                          <w:t>USA</w:t>
                        </w:r>
                      </w:p>
                    </w:tc>
                  </w:tr>
                  <w:tr w:rsidR="00783156" w:rsidRPr="00F0759E" w:rsidTr="00FC5571">
                    <w:trPr>
                      <w:trHeight w:val="390"/>
                      <w:jc w:val="center"/>
                    </w:trPr>
                    <w:tc>
                      <w:tcPr>
                        <w:tcW w:w="2487" w:type="dxa"/>
                      </w:tcPr>
                      <w:p w:rsidR="00783156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أ.د تعوينات علي(الجزائر)</w:t>
                        </w:r>
                      </w:p>
                      <w:p w:rsidR="00031A31" w:rsidRPr="00F96F87" w:rsidRDefault="00031A31" w:rsidP="00031A31">
                        <w:pPr>
                          <w:bidi/>
                          <w:spacing w:after="0" w:line="240" w:lineRule="auto"/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lang w:bidi="ar-DZ"/>
                          </w:rPr>
                          <w:t>أ</w:t>
                        </w: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  <w:lang w:bidi="ar-DZ"/>
                          </w:rPr>
                          <w:t>.د فريد الماسوي(فرنسا)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د.فتحي زقار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FC5571">
                    <w:trPr>
                      <w:trHeight w:val="298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/>
                            <w:sz w:val="24"/>
                            <w:szCs w:val="24"/>
                            <w:rtl/>
                            <w:lang w:eastAsia="fr-FR"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أ.د</w:t>
                        </w:r>
                        <w:r w:rsidR="006D7D6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. </w:t>
                        </w:r>
                        <w:r w:rsidR="00FC5571" w:rsidRPr="00F96F87">
                          <w:rPr>
                            <w:rFonts w:ascii="Arial" w:eastAsia="Times New Roman" w:hAnsi="Arial"/>
                            <w:sz w:val="18"/>
                            <w:szCs w:val="18"/>
                            <w:lang w:val="en-US" w:eastAsia="fr-FR"/>
                          </w:rPr>
                          <w:t>Martha Buell</w:t>
                        </w:r>
                        <w:r w:rsidR="00FC5571" w:rsidRPr="00F96F87">
                          <w:rPr>
                            <w:rFonts w:ascii="Arial" w:eastAsia="Times New Roman" w:hAnsi="Arial"/>
                            <w:sz w:val="18"/>
                            <w:szCs w:val="18"/>
                            <w:rtl/>
                            <w:lang w:val="en-US" w:eastAsia="fr-FR"/>
                          </w:rPr>
                          <w:t>(</w:t>
                        </w:r>
                        <w:r w:rsidR="00FC5571" w:rsidRPr="00F96F87">
                          <w:rPr>
                            <w:rFonts w:ascii="Arial" w:eastAsia="Times New Roman" w:hAnsi="Arial"/>
                            <w:sz w:val="18"/>
                            <w:szCs w:val="18"/>
                            <w:lang w:eastAsia="fr-FR"/>
                          </w:rPr>
                          <w:t xml:space="preserve">USA 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د. عمروني حورية 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9A7CCC">
                    <w:trPr>
                      <w:trHeight w:val="276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أ.د.بدرينة محمد العربي(الجزائر)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د.ابي ميلود عبد الفتاح 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9A7CCC">
                    <w:trPr>
                      <w:trHeight w:val="211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D205AA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أ.د.</w:t>
                        </w:r>
                        <w:r w:rsidR="00D205AA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زغبوش </w:t>
                        </w:r>
                        <w:r w:rsidR="00D205AA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بن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عيسي(المغرب)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عواريب لخضر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9A7CCC">
                    <w:trPr>
                      <w:trHeight w:val="294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F21F87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أ.د ليلى بن جلون( المغرب)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د.بن زعموش نادية 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FC5571">
                    <w:trPr>
                      <w:trHeight w:val="344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أ.د بوعناني مصطفي(المغرب)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د.قاسم بوسعدة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FC5571">
                    <w:trPr>
                      <w:trHeight w:val="252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أ.د.غازي شقرون(تونس)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د.جخراب عرفات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FC5571">
                    <w:trPr>
                      <w:trHeight w:val="302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FC5571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 xml:space="preserve">أ.د </w:t>
                        </w:r>
                        <w:r w:rsidRPr="00031A31">
                          <w:rPr>
                            <w:rFonts w:ascii="Arial" w:eastAsia="Times New Roman" w:hAnsi="Arial"/>
                            <w:sz w:val="16"/>
                            <w:szCs w:val="16"/>
                            <w:lang w:val="en-US" w:eastAsia="fr-FR"/>
                          </w:rPr>
                          <w:t>Jennifer Gallo-Fox</w:t>
                        </w:r>
                        <w:r w:rsidRPr="00031A31">
                          <w:rPr>
                            <w:rFonts w:ascii="Arial" w:eastAsia="Times New Roman" w:hAnsi="Arial"/>
                            <w:sz w:val="16"/>
                            <w:szCs w:val="16"/>
                            <w:rtl/>
                            <w:lang w:val="en-US" w:eastAsia="fr-FR"/>
                          </w:rPr>
                          <w:t>(</w:t>
                        </w:r>
                        <w:r w:rsidRPr="00031A31">
                          <w:rPr>
                            <w:rFonts w:ascii="Arial" w:eastAsia="Times New Roman" w:hAnsi="Arial"/>
                            <w:sz w:val="16"/>
                            <w:szCs w:val="16"/>
                            <w:lang w:eastAsia="fr-FR"/>
                          </w:rPr>
                          <w:t>USA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783156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د.لبوز عبد الله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</w:tc>
                  </w:tr>
                  <w:tr w:rsidR="00783156" w:rsidRPr="00F0759E" w:rsidTr="00FC5571">
                    <w:trPr>
                      <w:trHeight w:val="352"/>
                      <w:jc w:val="center"/>
                    </w:trPr>
                    <w:tc>
                      <w:tcPr>
                        <w:tcW w:w="2487" w:type="dxa"/>
                      </w:tcPr>
                      <w:p w:rsidR="00783156" w:rsidRPr="00F96F87" w:rsidRDefault="00783156" w:rsidP="009A7CCC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د.مزياني الوناس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  <w:p w:rsidR="00EC08C8" w:rsidRPr="00F96F87" w:rsidRDefault="00EC08C8" w:rsidP="009A7CCC">
                        <w:pPr>
                          <w:bidi/>
                          <w:spacing w:after="0" w:line="240" w:lineRule="auto"/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د.</w:t>
                        </w:r>
                        <w:r w:rsidR="0005616A" w:rsidRPr="00F96F87">
                          <w:rPr>
                            <w:rFonts w:ascii="Arial" w:hAnsi="Arial"/>
                            <w:rtl/>
                          </w:rPr>
                          <w:t xml:space="preserve"> </w:t>
                        </w:r>
                        <w:r w:rsidR="0005616A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صالح علواني(فرنسا)</w:t>
                        </w:r>
                      </w:p>
                      <w:p w:rsidR="009A7CCC" w:rsidRPr="00F96F87" w:rsidRDefault="009A7CCC" w:rsidP="001E38CA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hint="cs"/>
                            <w:sz w:val="16"/>
                            <w:szCs w:val="16"/>
                            <w:rtl/>
                            <w:lang w:eastAsia="fr-FR"/>
                          </w:rPr>
                        </w:pPr>
                        <w:r w:rsidRPr="007F58F7">
                          <w:rPr>
                            <w:rFonts w:ascii="Times New Roman" w:eastAsia="Times New Roman" w:hAnsi="Times New Roman" w:cs="Times New Roman" w:hint="cs"/>
                            <w:sz w:val="18"/>
                            <w:szCs w:val="18"/>
                            <w:rtl/>
                            <w:lang w:val="en-US" w:eastAsia="fr-FR"/>
                          </w:rPr>
                          <w:t xml:space="preserve">أ.د </w:t>
                        </w:r>
                        <w:r w:rsidRPr="007F58F7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fr-FR"/>
                          </w:rPr>
                          <w:t>Norma Gaines-Hanks</w:t>
                        </w:r>
                        <w:r w:rsidRPr="00F96F87">
                          <w:rPr>
                            <w:rFonts w:ascii="Arial" w:eastAsia="Times New Roman" w:hAnsi="Arial"/>
                            <w:sz w:val="16"/>
                            <w:szCs w:val="16"/>
                            <w:lang w:eastAsia="fr-FR"/>
                          </w:rPr>
                          <w:t xml:space="preserve"> </w:t>
                        </w:r>
                        <w:r w:rsidR="001E38CA" w:rsidRPr="00F96F87">
                          <w:rPr>
                            <w:rFonts w:ascii="Arial" w:eastAsia="Times New Roman" w:hAnsi="Arial" w:hint="cs"/>
                            <w:sz w:val="16"/>
                            <w:szCs w:val="16"/>
                            <w:rtl/>
                            <w:lang w:eastAsia="fr-FR"/>
                          </w:rPr>
                          <w:t>(</w:t>
                        </w:r>
                        <w:r w:rsidR="001E38CA" w:rsidRPr="00F96F87">
                          <w:rPr>
                            <w:rFonts w:ascii="Arial" w:eastAsia="Times New Roman" w:hAnsi="Arial"/>
                            <w:sz w:val="16"/>
                            <w:szCs w:val="16"/>
                            <w:lang w:eastAsia="fr-FR"/>
                          </w:rPr>
                          <w:t>USA</w:t>
                        </w:r>
                      </w:p>
                      <w:p w:rsidR="007F58F7" w:rsidRDefault="007F58F7" w:rsidP="007F58F7">
                        <w:pPr>
                          <w:bidi/>
                          <w:spacing w:after="0" w:line="240" w:lineRule="auto"/>
                          <w:rPr>
                            <w:rFonts w:ascii="Arial" w:eastAsia="Times New Roman" w:hAnsi="Arial" w:hint="cs"/>
                            <w:sz w:val="20"/>
                            <w:szCs w:val="20"/>
                            <w:rtl/>
                            <w:lang w:eastAsia="fr-FR"/>
                          </w:rPr>
                        </w:pPr>
                        <w:r w:rsidRPr="00F96F87">
                          <w:rPr>
                            <w:rFonts w:ascii="Arial" w:eastAsia="Times New Roman" w:hAnsi="Arial" w:hint="cs"/>
                            <w:sz w:val="20"/>
                            <w:szCs w:val="20"/>
                            <w:rtl/>
                            <w:lang w:eastAsia="fr-FR"/>
                          </w:rPr>
                          <w:t>أ.د. مصمودي سليم ( تونس)</w:t>
                        </w:r>
                      </w:p>
                      <w:p w:rsidR="00F77228" w:rsidRPr="00F77228" w:rsidRDefault="00F77228" w:rsidP="00F77228">
                        <w:pPr>
                          <w:bidi/>
                          <w:spacing w:after="0" w:line="240" w:lineRule="auto"/>
                          <w:rPr>
                            <w:rFonts w:ascii="Arial" w:hAnsi="Arial"/>
                            <w:sz w:val="18"/>
                            <w:szCs w:val="18"/>
                            <w:lang w:bidi="ar-DZ"/>
                          </w:rPr>
                        </w:pPr>
                        <w:r w:rsidRPr="00F77228">
                          <w:rPr>
                            <w:rFonts w:ascii="Arial" w:eastAsia="Times New Roman" w:hAnsi="Arial" w:hint="cs"/>
                            <w:sz w:val="18"/>
                            <w:szCs w:val="18"/>
                            <w:rtl/>
                            <w:lang w:eastAsia="fr-FR"/>
                          </w:rPr>
                          <w:t>أ</w:t>
                        </w:r>
                        <w:r w:rsidRPr="00F77228">
                          <w:rPr>
                            <w:rFonts w:ascii="Arial" w:eastAsia="Times New Roman" w:hAnsi="Arial" w:hint="cs"/>
                            <w:b/>
                            <w:bCs/>
                            <w:sz w:val="16"/>
                            <w:szCs w:val="16"/>
                            <w:rtl/>
                            <w:lang w:eastAsia="fr-FR"/>
                          </w:rPr>
                          <w:t>.د احمد عيد المجيد الصمادي(السعودية)</w:t>
                        </w:r>
                      </w:p>
                    </w:tc>
                    <w:tc>
                      <w:tcPr>
                        <w:tcW w:w="2468" w:type="dxa"/>
                      </w:tcPr>
                      <w:p w:rsidR="00EC08C8" w:rsidRPr="00F96F87" w:rsidRDefault="00783156" w:rsidP="00EC08C8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د.بعلي زهية</w:t>
                        </w:r>
                        <w:r w:rsidR="00EC08C8"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  <w:p w:rsidR="00EC08C8" w:rsidRDefault="00EC08C8" w:rsidP="00EC08C8">
                        <w:pPr>
                          <w:bidi/>
                          <w:spacing w:after="0" w:line="360" w:lineRule="auto"/>
                          <w:rPr>
                            <w:rFonts w:ascii="Arial" w:hAnsi="Arial" w:hint="cs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  <w:t>د.خليفة عبد القادر</w:t>
                        </w:r>
                        <w:r w:rsidRPr="00F96F87">
                          <w:rPr>
                            <w:rFonts w:ascii="Arial" w:hAnsi="Arial"/>
                            <w:sz w:val="20"/>
                            <w:szCs w:val="20"/>
                            <w:rtl/>
                            <w:lang w:bidi="ar-DZ"/>
                          </w:rPr>
                          <w:t>(الجزائر)</w:t>
                        </w:r>
                      </w:p>
                      <w:p w:rsidR="00F77228" w:rsidRPr="00F96F87" w:rsidRDefault="00F77228" w:rsidP="00F77228">
                        <w:pPr>
                          <w:bidi/>
                          <w:spacing w:after="0" w:line="360" w:lineRule="auto"/>
                          <w:rPr>
                            <w:rFonts w:ascii="Arial" w:hAnsi="Arial" w:hint="cs"/>
                            <w:sz w:val="20"/>
                            <w:szCs w:val="20"/>
                            <w:rtl/>
                            <w:lang w:bidi="ar-DZ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  <w:lang w:bidi="ar-DZ"/>
                          </w:rPr>
                          <w:t>د.ماجده عبيد(الاردن)</w:t>
                        </w:r>
                      </w:p>
                      <w:p w:rsidR="009A7CCC" w:rsidRPr="00F96F87" w:rsidRDefault="00D205AA" w:rsidP="009A7CCC">
                        <w:pPr>
                          <w:bidi/>
                          <w:spacing w:after="0" w:line="360" w:lineRule="auto"/>
                          <w:rPr>
                            <w:rFonts w:ascii="Arial" w:hAnsi="Arial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د.هلا الشوا(الاردن)</w:t>
                        </w:r>
                      </w:p>
                    </w:tc>
                  </w:tr>
                </w:tbl>
                <w:p w:rsidR="00AB349C" w:rsidRPr="00403532" w:rsidRDefault="00AB349C" w:rsidP="00AB349C">
                  <w:pPr>
                    <w:bidi/>
                    <w:rPr>
                      <w:rFonts w:hint="cs"/>
                      <w:rtl/>
                      <w:lang w:bidi="ar-DZ"/>
                    </w:rPr>
                  </w:pPr>
                </w:p>
              </w:txbxContent>
            </v:textbox>
          </v:roundrect>
        </w:pict>
      </w:r>
    </w:p>
    <w:sectPr w:rsidR="00475BB0" w:rsidSect="002016F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4578_"/>
      </v:shape>
    </w:pict>
  </w:numPicBullet>
  <w:abstractNum w:abstractNumId="0">
    <w:nsid w:val="02467056"/>
    <w:multiLevelType w:val="hybridMultilevel"/>
    <w:tmpl w:val="C7800032"/>
    <w:lvl w:ilvl="0" w:tplc="CE2E57BA">
      <w:start w:val="1"/>
      <w:numFmt w:val="bullet"/>
      <w:lvlText w:val=""/>
      <w:lvlJc w:val="left"/>
      <w:pPr>
        <w:tabs>
          <w:tab w:val="num" w:pos="391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">
    <w:nsid w:val="07CF4E85"/>
    <w:multiLevelType w:val="hybridMultilevel"/>
    <w:tmpl w:val="1E1EB0E4"/>
    <w:lvl w:ilvl="0" w:tplc="B0B0E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001987"/>
    <w:multiLevelType w:val="hybridMultilevel"/>
    <w:tmpl w:val="1CFAEE78"/>
    <w:lvl w:ilvl="0" w:tplc="2E887BC8">
      <w:start w:val="1"/>
      <w:numFmt w:val="bullet"/>
      <w:lvlText w:val=""/>
      <w:lvlPicBulletId w:val="0"/>
      <w:lvlJc w:val="center"/>
      <w:pPr>
        <w:ind w:left="644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75" w:hanging="360"/>
      </w:pPr>
    </w:lvl>
    <w:lvl w:ilvl="2" w:tplc="040C001B" w:tentative="1">
      <w:start w:val="1"/>
      <w:numFmt w:val="lowerRoman"/>
      <w:lvlText w:val="%3."/>
      <w:lvlJc w:val="right"/>
      <w:pPr>
        <w:ind w:left="1995" w:hanging="180"/>
      </w:pPr>
    </w:lvl>
    <w:lvl w:ilvl="3" w:tplc="040C000F" w:tentative="1">
      <w:start w:val="1"/>
      <w:numFmt w:val="decimal"/>
      <w:lvlText w:val="%4."/>
      <w:lvlJc w:val="left"/>
      <w:pPr>
        <w:ind w:left="2715" w:hanging="360"/>
      </w:pPr>
    </w:lvl>
    <w:lvl w:ilvl="4" w:tplc="040C0019" w:tentative="1">
      <w:start w:val="1"/>
      <w:numFmt w:val="lowerLetter"/>
      <w:lvlText w:val="%5."/>
      <w:lvlJc w:val="left"/>
      <w:pPr>
        <w:ind w:left="3435" w:hanging="360"/>
      </w:pPr>
    </w:lvl>
    <w:lvl w:ilvl="5" w:tplc="040C001B" w:tentative="1">
      <w:start w:val="1"/>
      <w:numFmt w:val="lowerRoman"/>
      <w:lvlText w:val="%6."/>
      <w:lvlJc w:val="right"/>
      <w:pPr>
        <w:ind w:left="4155" w:hanging="180"/>
      </w:pPr>
    </w:lvl>
    <w:lvl w:ilvl="6" w:tplc="040C000F" w:tentative="1">
      <w:start w:val="1"/>
      <w:numFmt w:val="decimal"/>
      <w:lvlText w:val="%7."/>
      <w:lvlJc w:val="left"/>
      <w:pPr>
        <w:ind w:left="4875" w:hanging="360"/>
      </w:pPr>
    </w:lvl>
    <w:lvl w:ilvl="7" w:tplc="040C0019" w:tentative="1">
      <w:start w:val="1"/>
      <w:numFmt w:val="lowerLetter"/>
      <w:lvlText w:val="%8."/>
      <w:lvlJc w:val="left"/>
      <w:pPr>
        <w:ind w:left="5595" w:hanging="360"/>
      </w:pPr>
    </w:lvl>
    <w:lvl w:ilvl="8" w:tplc="040C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5E27FEF"/>
    <w:multiLevelType w:val="hybridMultilevel"/>
    <w:tmpl w:val="6BD42380"/>
    <w:lvl w:ilvl="0" w:tplc="2E887BC8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419C1"/>
    <w:multiLevelType w:val="hybridMultilevel"/>
    <w:tmpl w:val="5A4CA308"/>
    <w:lvl w:ilvl="0" w:tplc="245E859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17882A1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lang w:bidi="ar-SA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F77E8"/>
    <w:rsid w:val="00031A31"/>
    <w:rsid w:val="0005616A"/>
    <w:rsid w:val="00062905"/>
    <w:rsid w:val="00073DFE"/>
    <w:rsid w:val="00075360"/>
    <w:rsid w:val="00075F09"/>
    <w:rsid w:val="00084083"/>
    <w:rsid w:val="000C49E5"/>
    <w:rsid w:val="000E4A0B"/>
    <w:rsid w:val="00113EDA"/>
    <w:rsid w:val="001E38CA"/>
    <w:rsid w:val="001E45A4"/>
    <w:rsid w:val="001F77E8"/>
    <w:rsid w:val="002016F0"/>
    <w:rsid w:val="00203208"/>
    <w:rsid w:val="00213455"/>
    <w:rsid w:val="00215580"/>
    <w:rsid w:val="00250F9A"/>
    <w:rsid w:val="002C4633"/>
    <w:rsid w:val="00317ADB"/>
    <w:rsid w:val="0032371C"/>
    <w:rsid w:val="003369BD"/>
    <w:rsid w:val="00370912"/>
    <w:rsid w:val="003B4D92"/>
    <w:rsid w:val="003E0F96"/>
    <w:rsid w:val="00403532"/>
    <w:rsid w:val="004666B0"/>
    <w:rsid w:val="00475BB0"/>
    <w:rsid w:val="0048619A"/>
    <w:rsid w:val="004B2D1C"/>
    <w:rsid w:val="004E234E"/>
    <w:rsid w:val="005410BC"/>
    <w:rsid w:val="005665FC"/>
    <w:rsid w:val="005779AE"/>
    <w:rsid w:val="005847CD"/>
    <w:rsid w:val="005C0DC8"/>
    <w:rsid w:val="00632A1A"/>
    <w:rsid w:val="00666DA9"/>
    <w:rsid w:val="006D7D68"/>
    <w:rsid w:val="006F6415"/>
    <w:rsid w:val="00700A64"/>
    <w:rsid w:val="00714040"/>
    <w:rsid w:val="0071693B"/>
    <w:rsid w:val="007601A5"/>
    <w:rsid w:val="00783156"/>
    <w:rsid w:val="007A2ED6"/>
    <w:rsid w:val="007A480D"/>
    <w:rsid w:val="007E32D7"/>
    <w:rsid w:val="007F58F7"/>
    <w:rsid w:val="008A0494"/>
    <w:rsid w:val="008E68C9"/>
    <w:rsid w:val="009518A7"/>
    <w:rsid w:val="00956881"/>
    <w:rsid w:val="009932D4"/>
    <w:rsid w:val="009A7CCC"/>
    <w:rsid w:val="00A23B35"/>
    <w:rsid w:val="00A8759E"/>
    <w:rsid w:val="00AB349C"/>
    <w:rsid w:val="00AB42D6"/>
    <w:rsid w:val="00AD2A8F"/>
    <w:rsid w:val="00AE53B2"/>
    <w:rsid w:val="00AF416F"/>
    <w:rsid w:val="00B007CA"/>
    <w:rsid w:val="00B51473"/>
    <w:rsid w:val="00BC4B7A"/>
    <w:rsid w:val="00BF4FAE"/>
    <w:rsid w:val="00C160A6"/>
    <w:rsid w:val="00C30A70"/>
    <w:rsid w:val="00C44935"/>
    <w:rsid w:val="00C60144"/>
    <w:rsid w:val="00C63CA0"/>
    <w:rsid w:val="00CA64E4"/>
    <w:rsid w:val="00CF7FF8"/>
    <w:rsid w:val="00D205AA"/>
    <w:rsid w:val="00D464F5"/>
    <w:rsid w:val="00D850B4"/>
    <w:rsid w:val="00DE0521"/>
    <w:rsid w:val="00DE2BC2"/>
    <w:rsid w:val="00E00E1C"/>
    <w:rsid w:val="00EA4626"/>
    <w:rsid w:val="00EC08C8"/>
    <w:rsid w:val="00F01666"/>
    <w:rsid w:val="00F0759E"/>
    <w:rsid w:val="00F21F87"/>
    <w:rsid w:val="00F3291C"/>
    <w:rsid w:val="00F64276"/>
    <w:rsid w:val="00F77228"/>
    <w:rsid w:val="00F83F6C"/>
    <w:rsid w:val="00F96F87"/>
    <w:rsid w:val="00F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8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7E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3532"/>
    <w:pPr>
      <w:ind w:left="720"/>
      <w:contextualSpacing/>
    </w:pPr>
  </w:style>
  <w:style w:type="character" w:styleId="Lienhypertexte">
    <w:name w:val="Hyperlink"/>
    <w:uiPriority w:val="99"/>
    <w:unhideWhenUsed/>
    <w:rsid w:val="00403532"/>
    <w:rPr>
      <w:color w:val="0000FF"/>
      <w:u w:val="single"/>
    </w:rPr>
  </w:style>
  <w:style w:type="table" w:styleId="Grilledutableau">
    <w:name w:val="Table Grid"/>
    <w:basedOn w:val="TableauNormal"/>
    <w:rsid w:val="000753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eplabo@hot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41944-00AC-4C7C-9301-FD2B0563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mailto:dpeplabo@hotmail.com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soft</cp:lastModifiedBy>
  <cp:revision>2</cp:revision>
  <cp:lastPrinted>2014-05-18T14:55:00Z</cp:lastPrinted>
  <dcterms:created xsi:type="dcterms:W3CDTF">2014-12-14T14:29:00Z</dcterms:created>
  <dcterms:modified xsi:type="dcterms:W3CDTF">2014-12-14T14:29:00Z</dcterms:modified>
</cp:coreProperties>
</file>